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83" w:rsidRDefault="00882C83" w:rsidP="00882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фактически произведенных расходах</w:t>
      </w:r>
    </w:p>
    <w:p w:rsidR="00882C83" w:rsidRDefault="00882C83" w:rsidP="00882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реализацию муниципальных</w:t>
      </w:r>
      <w:r w:rsidR="00B83493" w:rsidRPr="007477C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сравнении </w:t>
      </w:r>
    </w:p>
    <w:p w:rsidR="00B83493" w:rsidRDefault="00882C83" w:rsidP="00882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первоначально утвержденными решением о бюджете значениями</w:t>
      </w:r>
    </w:p>
    <w:p w:rsidR="00882C83" w:rsidRDefault="00882C83" w:rsidP="00B834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83" w:rsidRPr="00EE651D" w:rsidRDefault="00882C83" w:rsidP="0088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651D">
        <w:rPr>
          <w:rFonts w:ascii="Times New Roman" w:hAnsi="Times New Roman" w:cs="Times New Roman"/>
          <w:sz w:val="28"/>
          <w:szCs w:val="28"/>
        </w:rPr>
        <w:t xml:space="preserve"> году исполнение расходов бюджета Гаврилово-Посадского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E651D">
        <w:rPr>
          <w:rFonts w:ascii="Times New Roman" w:hAnsi="Times New Roman" w:cs="Times New Roman"/>
          <w:sz w:val="28"/>
          <w:szCs w:val="28"/>
        </w:rPr>
        <w:t xml:space="preserve">  осуществлялось в соответствии с принятыми в бюджет муниципальными программами. </w:t>
      </w:r>
    </w:p>
    <w:p w:rsidR="00B83493" w:rsidRPr="007477C3" w:rsidRDefault="00B83493" w:rsidP="00B834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614"/>
        <w:gridCol w:w="4091"/>
        <w:gridCol w:w="1754"/>
        <w:gridCol w:w="1665"/>
        <w:gridCol w:w="1623"/>
      </w:tblGrid>
      <w:tr w:rsidR="00B83493" w:rsidRPr="00882C83" w:rsidTr="00882C83">
        <w:trPr>
          <w:trHeight w:val="83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Утверждено, руб.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Исполнено, руб.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B83493" w:rsidRPr="00882C83" w:rsidTr="00882C83">
        <w:trPr>
          <w:trHeight w:val="81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культуры в Гаврилово-Посадском городском поселении»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16 542 106,16</w:t>
            </w:r>
          </w:p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16 542 106,16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83493" w:rsidRPr="00882C83" w:rsidTr="00882C83">
        <w:trPr>
          <w:trHeight w:val="135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реализация молодёжной политики Гаврилово-Посадского городского поселения»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117 000,00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117 000,00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83493" w:rsidRPr="00882C83" w:rsidTr="00882C83">
        <w:trPr>
          <w:trHeight w:val="108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Гаврилово-Посадского городского поселения»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1 169 941,16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1 169 941,16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83493" w:rsidRPr="00882C83" w:rsidTr="00882C83">
        <w:trPr>
          <w:trHeight w:val="135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«Пожарная безопасность и защита населения и территории Гаврилово-Посадского городского поселения от чрезвычайных ситуаций»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322 187,51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322 187,51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83493" w:rsidRPr="00882C83" w:rsidTr="00882C83">
        <w:trPr>
          <w:trHeight w:val="81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транспортной системы Гаврилово-Посадского городского поселения»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12 138 716,10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12 138 716,10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83493" w:rsidRPr="00882C83" w:rsidTr="00882C83">
        <w:trPr>
          <w:trHeight w:val="81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«Благоустройство территории Гаврилово-Посадского городского поселения»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44 526 548,19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16 521 548,19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B83493" w:rsidRPr="00882C83" w:rsidTr="00882C83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«Обеспечение доступным и комфортным жильем и жилищно-коммунальными услугами граждан Гаврилово-</w:t>
            </w: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Посадского городского поселения»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4 219 564,82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4 219 564,82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83493" w:rsidRPr="00882C83" w:rsidTr="00882C83">
        <w:trPr>
          <w:trHeight w:val="135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"Социальная поддержка граждан Гаврилово-Посадского городского поселения Гаврилово-Посадского муниципального района"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72 915,00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72 915,00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83493" w:rsidRPr="00882C83" w:rsidTr="00882C83">
        <w:trPr>
          <w:trHeight w:val="108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«Долгосрочная сбалансированность и устойчивость бюджета Гаврилово-Посадского городского поселения»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493" w:rsidRPr="00882C83" w:rsidTr="00882C83">
        <w:trPr>
          <w:trHeight w:val="108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Гаврилово-Посадского городского поселения на 2018-2022 годы"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1 377 069,69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1 377 069,69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83493" w:rsidRPr="00882C83" w:rsidTr="00882C83">
        <w:trPr>
          <w:trHeight w:val="445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программных расходов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80 486 048,63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52 481 048,63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83493" w:rsidRPr="00882C83" w:rsidTr="00882C83">
        <w:trPr>
          <w:trHeight w:val="697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программных расходов к общему объему расходов, 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493" w:rsidRPr="00882C83" w:rsidTr="00882C83">
        <w:trPr>
          <w:trHeight w:val="108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деятельности органов местного самоуправления Гаврилово-Посадского городского поселения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2 229 636,52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2 229 271,74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3493" w:rsidRPr="00882C83" w:rsidTr="00882C83">
        <w:trPr>
          <w:trHeight w:val="655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непрограммных расходов к общему объему расходов, 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493" w:rsidRPr="00882C83" w:rsidTr="00882C83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493" w:rsidRPr="00882C83" w:rsidRDefault="00B83493" w:rsidP="0088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3 746,00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3 746,00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83493" w:rsidRPr="00882C83" w:rsidTr="00882C83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93" w:rsidRPr="00882C83" w:rsidRDefault="00B83493" w:rsidP="00AB5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82 719 431,15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82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54 714 066,37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3493" w:rsidRPr="00882C83" w:rsidRDefault="00B83493" w:rsidP="00A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3493" w:rsidRDefault="00B83493" w:rsidP="00B8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493" w:rsidRDefault="00B83493" w:rsidP="00B834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1"/>
    <w:rsid w:val="0011018E"/>
    <w:rsid w:val="002A0F86"/>
    <w:rsid w:val="00337E29"/>
    <w:rsid w:val="003A160B"/>
    <w:rsid w:val="004C6C46"/>
    <w:rsid w:val="005070B0"/>
    <w:rsid w:val="006D5227"/>
    <w:rsid w:val="00761A61"/>
    <w:rsid w:val="00846B53"/>
    <w:rsid w:val="00882C83"/>
    <w:rsid w:val="00A9678C"/>
    <w:rsid w:val="00B83493"/>
    <w:rsid w:val="00CE54D1"/>
    <w:rsid w:val="00D6279C"/>
    <w:rsid w:val="00DC1D2A"/>
    <w:rsid w:val="00FA3FBD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Балко </dc:creator>
  <cp:keywords/>
  <dc:description/>
  <cp:lastModifiedBy>Borisova</cp:lastModifiedBy>
  <cp:revision>15</cp:revision>
  <cp:lastPrinted>2017-04-25T05:21:00Z</cp:lastPrinted>
  <dcterms:created xsi:type="dcterms:W3CDTF">2015-04-21T08:02:00Z</dcterms:created>
  <dcterms:modified xsi:type="dcterms:W3CDTF">2019-04-05T07:19:00Z</dcterms:modified>
</cp:coreProperties>
</file>